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E96D3" w14:textId="3779F971" w:rsidR="00661228" w:rsidRDefault="00661228" w:rsidP="0066122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</w:pPr>
      <w:r>
        <w:rPr>
          <w:rFonts w:ascii="Tahoma" w:eastAsia="Times New Roman" w:hAnsi="Tahoma" w:cs="Tahoma"/>
          <w:b/>
          <w:bCs/>
          <w:noProof/>
          <w:color w:val="E32236"/>
          <w:kern w:val="36"/>
          <w:sz w:val="32"/>
          <w:szCs w:val="32"/>
          <w:lang w:eastAsia="es-MX"/>
          <w14:ligatures w14:val="none"/>
        </w:rPr>
        <w:drawing>
          <wp:anchor distT="0" distB="0" distL="114300" distR="114300" simplePos="0" relativeHeight="251658240" behindDoc="0" locked="0" layoutInCell="1" allowOverlap="1" wp14:anchorId="6F17B3ED" wp14:editId="17F7EE53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1874826" cy="476250"/>
            <wp:effectExtent l="0" t="0" r="0" b="0"/>
            <wp:wrapNone/>
            <wp:docPr id="1772091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826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3076C" w14:textId="0C181038" w:rsidR="00B53059" w:rsidRPr="00661228" w:rsidRDefault="00661228" w:rsidP="00661228">
      <w:pPr>
        <w:shd w:val="clear" w:color="auto" w:fill="FFFFFF"/>
        <w:spacing w:before="100" w:beforeAutospacing="1" w:after="100" w:afterAutospacing="1" w:line="240" w:lineRule="auto"/>
        <w:ind w:left="4248"/>
        <w:outlineLvl w:val="0"/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</w:pPr>
      <w:r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  <w:t xml:space="preserve">   </w:t>
      </w:r>
      <w:r w:rsidR="00202D30" w:rsidRPr="00661228"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  <w:t>Procedimiento de Admisión</w:t>
      </w:r>
      <w:r w:rsidR="00B53059" w:rsidRPr="00661228">
        <w:rPr>
          <w:rFonts w:ascii="Tahoma" w:eastAsia="Times New Roman" w:hAnsi="Tahoma" w:cs="Tahoma"/>
          <w:b/>
          <w:bCs/>
          <w:color w:val="E32236"/>
          <w:kern w:val="36"/>
          <w:sz w:val="32"/>
          <w:szCs w:val="32"/>
          <w:lang w:eastAsia="es-MX"/>
          <w14:ligatures w14:val="none"/>
        </w:rPr>
        <w:t xml:space="preserve"> </w:t>
      </w:r>
    </w:p>
    <w:p w14:paraId="794A3B07" w14:textId="53D3E07A" w:rsidR="00B53059" w:rsidRPr="00661228" w:rsidRDefault="00B53059" w:rsidP="00661228">
      <w:pPr>
        <w:shd w:val="clear" w:color="auto" w:fill="FFFFFF"/>
        <w:spacing w:before="100" w:beforeAutospacing="1" w:after="100" w:afterAutospacing="1" w:line="240" w:lineRule="auto"/>
        <w:ind w:left="-993" w:firstLine="993"/>
        <w:jc w:val="right"/>
        <w:outlineLvl w:val="0"/>
        <w:rPr>
          <w:rFonts w:ascii="Tahoma" w:eastAsia="Times New Roman" w:hAnsi="Tahoma" w:cs="Tahoma"/>
          <w:b/>
          <w:bCs/>
          <w:color w:val="E32236"/>
          <w:kern w:val="36"/>
          <w:sz w:val="22"/>
          <w:szCs w:val="22"/>
          <w:lang w:eastAsia="es-MX"/>
          <w14:ligatures w14:val="none"/>
        </w:rPr>
      </w:pPr>
      <w:r w:rsidRPr="00661228">
        <w:rPr>
          <w:rFonts w:ascii="Tahoma" w:eastAsia="Times New Roman" w:hAnsi="Tahoma" w:cs="Tahoma"/>
          <w:b/>
          <w:bCs/>
          <w:color w:val="E32236"/>
          <w:kern w:val="36"/>
          <w:sz w:val="22"/>
          <w:szCs w:val="22"/>
          <w:lang w:eastAsia="es-MX"/>
          <w14:ligatures w14:val="none"/>
        </w:rPr>
        <w:t>Nivel Secundaria (sin conocimientos de alemán)</w:t>
      </w:r>
    </w:p>
    <w:p w14:paraId="4D796C38" w14:textId="77777777" w:rsidR="00202D30" w:rsidRPr="00661228" w:rsidRDefault="00202D30" w:rsidP="00202D30">
      <w:pPr>
        <w:shd w:val="clear" w:color="auto" w:fill="FFFFFF"/>
        <w:spacing w:beforeAutospacing="1" w:after="0" w:afterAutospacing="1" w:line="240" w:lineRule="auto"/>
        <w:jc w:val="both"/>
        <w:rPr>
          <w:rFonts w:ascii="Tahoma" w:eastAsia="Times New Roman" w:hAnsi="Tahoma" w:cs="Tahoma"/>
          <w:color w:val="818386"/>
          <w:kern w:val="0"/>
          <w:sz w:val="22"/>
          <w:szCs w:val="22"/>
          <w:lang w:eastAsia="es-MX"/>
          <w14:ligatures w14:val="none"/>
        </w:rPr>
      </w:pPr>
      <w:r w:rsidRPr="00661228">
        <w:rPr>
          <w:rFonts w:ascii="Tahoma" w:eastAsia="Times New Roman" w:hAnsi="Tahoma" w:cs="Tahoma"/>
          <w:b/>
          <w:bCs/>
          <w:color w:val="818386"/>
          <w:kern w:val="0"/>
          <w:sz w:val="22"/>
          <w:szCs w:val="22"/>
          <w:lang w:eastAsia="es-MX"/>
          <w14:ligatures w14:val="none"/>
        </w:rPr>
        <w:t>Perfil de la/el aspirante</w:t>
      </w:r>
    </w:p>
    <w:p w14:paraId="7E483E83" w14:textId="2B0BDB34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La alumna /el alumno que solicita </w:t>
      </w:r>
      <w:r w:rsidR="00F77096" w:rsidRPr="00661228">
        <w:rPr>
          <w:rFonts w:ascii="Tahoma" w:hAnsi="Tahoma" w:cs="Tahoma"/>
          <w:sz w:val="22"/>
          <w:szCs w:val="22"/>
        </w:rPr>
        <w:t>ingresar a</w:t>
      </w:r>
      <w:r w:rsidRPr="00661228">
        <w:rPr>
          <w:rFonts w:ascii="Tahoma" w:hAnsi="Tahoma" w:cs="Tahoma"/>
          <w:sz w:val="22"/>
          <w:szCs w:val="22"/>
        </w:rPr>
        <w:t xml:space="preserve"> la Secundaria del Colegio Suizo de México, A.C., Campus CDMX: </w:t>
      </w:r>
    </w:p>
    <w:p w14:paraId="0ADADA66" w14:textId="53717066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• </w:t>
      </w:r>
      <w:r w:rsidR="00C53021">
        <w:rPr>
          <w:rFonts w:ascii="Tahoma" w:hAnsi="Tahoma" w:cs="Tahoma"/>
          <w:sz w:val="22"/>
          <w:szCs w:val="22"/>
        </w:rPr>
        <w:t>P</w:t>
      </w:r>
      <w:r w:rsidRPr="00661228">
        <w:rPr>
          <w:rFonts w:ascii="Tahoma" w:hAnsi="Tahoma" w:cs="Tahoma"/>
          <w:sz w:val="22"/>
          <w:szCs w:val="22"/>
        </w:rPr>
        <w:t xml:space="preserve">roviene de un colegio reconocido y </w:t>
      </w:r>
      <w:r w:rsidR="006B7881" w:rsidRPr="00661228">
        <w:rPr>
          <w:rFonts w:ascii="Tahoma" w:hAnsi="Tahoma" w:cs="Tahoma"/>
          <w:sz w:val="22"/>
          <w:szCs w:val="22"/>
        </w:rPr>
        <w:t>tiene</w:t>
      </w:r>
      <w:r w:rsidRPr="00661228">
        <w:rPr>
          <w:rFonts w:ascii="Tahoma" w:hAnsi="Tahoma" w:cs="Tahoma"/>
          <w:sz w:val="22"/>
          <w:szCs w:val="22"/>
        </w:rPr>
        <w:t xml:space="preserve"> un promedio mínimo de 8.0</w:t>
      </w:r>
      <w:r w:rsidR="00C53021">
        <w:rPr>
          <w:rFonts w:ascii="Tahoma" w:hAnsi="Tahoma" w:cs="Tahoma"/>
          <w:sz w:val="22"/>
          <w:szCs w:val="22"/>
        </w:rPr>
        <w:t>.</w:t>
      </w:r>
      <w:r w:rsidRPr="00661228">
        <w:rPr>
          <w:rFonts w:ascii="Tahoma" w:hAnsi="Tahoma" w:cs="Tahoma"/>
          <w:sz w:val="22"/>
          <w:szCs w:val="22"/>
        </w:rPr>
        <w:t xml:space="preserve"> </w:t>
      </w:r>
    </w:p>
    <w:p w14:paraId="5A050E61" w14:textId="41F1EE3E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• </w:t>
      </w:r>
      <w:r w:rsidR="00C53021">
        <w:rPr>
          <w:rFonts w:ascii="Tahoma" w:hAnsi="Tahoma" w:cs="Tahoma"/>
          <w:sz w:val="22"/>
          <w:szCs w:val="22"/>
        </w:rPr>
        <w:t>C</w:t>
      </w:r>
      <w:r w:rsidR="00F77096" w:rsidRPr="00661228">
        <w:rPr>
          <w:rFonts w:ascii="Tahoma" w:hAnsi="Tahoma" w:cs="Tahoma"/>
          <w:sz w:val="22"/>
          <w:szCs w:val="22"/>
        </w:rPr>
        <w:t>uenta</w:t>
      </w:r>
      <w:r w:rsidRPr="00661228">
        <w:rPr>
          <w:rFonts w:ascii="Tahoma" w:hAnsi="Tahoma" w:cs="Tahoma"/>
          <w:sz w:val="22"/>
          <w:szCs w:val="22"/>
        </w:rPr>
        <w:t xml:space="preserve"> </w:t>
      </w:r>
      <w:r w:rsidR="006B7881" w:rsidRPr="00661228">
        <w:rPr>
          <w:rFonts w:ascii="Tahoma" w:hAnsi="Tahoma" w:cs="Tahoma"/>
          <w:sz w:val="22"/>
          <w:szCs w:val="22"/>
        </w:rPr>
        <w:t xml:space="preserve">con </w:t>
      </w:r>
      <w:r w:rsidRPr="00661228">
        <w:rPr>
          <w:rFonts w:ascii="Tahoma" w:hAnsi="Tahoma" w:cs="Tahoma"/>
          <w:sz w:val="22"/>
          <w:szCs w:val="22"/>
        </w:rPr>
        <w:t xml:space="preserve">un amplio conocimiento </w:t>
      </w:r>
      <w:r w:rsidR="00F77096" w:rsidRPr="00661228">
        <w:rPr>
          <w:rFonts w:ascii="Tahoma" w:hAnsi="Tahoma" w:cs="Tahoma"/>
          <w:sz w:val="22"/>
          <w:szCs w:val="22"/>
        </w:rPr>
        <w:t>de las asignaturas</w:t>
      </w:r>
      <w:r w:rsidRPr="00661228">
        <w:rPr>
          <w:rFonts w:ascii="Tahoma" w:hAnsi="Tahoma" w:cs="Tahoma"/>
          <w:sz w:val="22"/>
          <w:szCs w:val="22"/>
        </w:rPr>
        <w:t xml:space="preserve"> que examinamos (</w:t>
      </w:r>
      <w:proofErr w:type="gramStart"/>
      <w:r w:rsidR="00F77096" w:rsidRPr="00661228">
        <w:rPr>
          <w:rFonts w:ascii="Tahoma" w:hAnsi="Tahoma" w:cs="Tahoma"/>
          <w:sz w:val="22"/>
          <w:szCs w:val="22"/>
        </w:rPr>
        <w:t>E</w:t>
      </w:r>
      <w:r w:rsidRPr="00661228">
        <w:rPr>
          <w:rFonts w:ascii="Tahoma" w:hAnsi="Tahoma" w:cs="Tahoma"/>
          <w:sz w:val="22"/>
          <w:szCs w:val="22"/>
        </w:rPr>
        <w:t>spañol</w:t>
      </w:r>
      <w:proofErr w:type="gramEnd"/>
      <w:r w:rsidRPr="00661228">
        <w:rPr>
          <w:rFonts w:ascii="Tahoma" w:hAnsi="Tahoma" w:cs="Tahoma"/>
          <w:sz w:val="22"/>
          <w:szCs w:val="22"/>
        </w:rPr>
        <w:t xml:space="preserve">, </w:t>
      </w:r>
      <w:r w:rsidR="00F77096" w:rsidRPr="00661228">
        <w:rPr>
          <w:rFonts w:ascii="Tahoma" w:hAnsi="Tahoma" w:cs="Tahoma"/>
          <w:sz w:val="22"/>
          <w:szCs w:val="22"/>
        </w:rPr>
        <w:t>M</w:t>
      </w:r>
      <w:r w:rsidRPr="00661228">
        <w:rPr>
          <w:rFonts w:ascii="Tahoma" w:hAnsi="Tahoma" w:cs="Tahoma"/>
          <w:sz w:val="22"/>
          <w:szCs w:val="22"/>
        </w:rPr>
        <w:t xml:space="preserve">atemáticas e </w:t>
      </w:r>
      <w:r w:rsidR="00F77096" w:rsidRPr="00661228">
        <w:rPr>
          <w:rFonts w:ascii="Tahoma" w:hAnsi="Tahoma" w:cs="Tahoma"/>
          <w:sz w:val="22"/>
          <w:szCs w:val="22"/>
        </w:rPr>
        <w:t>I</w:t>
      </w:r>
      <w:r w:rsidRPr="00661228">
        <w:rPr>
          <w:rFonts w:ascii="Tahoma" w:hAnsi="Tahoma" w:cs="Tahoma"/>
          <w:sz w:val="22"/>
          <w:szCs w:val="22"/>
        </w:rPr>
        <w:t>nglés)</w:t>
      </w:r>
      <w:r w:rsidR="00C53021">
        <w:rPr>
          <w:rFonts w:ascii="Tahoma" w:hAnsi="Tahoma" w:cs="Tahoma"/>
          <w:sz w:val="22"/>
          <w:szCs w:val="22"/>
        </w:rPr>
        <w:t>.</w:t>
      </w:r>
      <w:r w:rsidRPr="00661228">
        <w:rPr>
          <w:rFonts w:ascii="Tahoma" w:hAnsi="Tahoma" w:cs="Tahoma"/>
          <w:sz w:val="22"/>
          <w:szCs w:val="22"/>
        </w:rPr>
        <w:t xml:space="preserve"> </w:t>
      </w:r>
    </w:p>
    <w:p w14:paraId="62448BF1" w14:textId="7D147014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• </w:t>
      </w:r>
      <w:r w:rsidR="00C53021">
        <w:rPr>
          <w:rFonts w:ascii="Tahoma" w:hAnsi="Tahoma" w:cs="Tahoma"/>
          <w:sz w:val="22"/>
          <w:szCs w:val="22"/>
        </w:rPr>
        <w:t>E</w:t>
      </w:r>
      <w:r w:rsidR="00F77096" w:rsidRPr="00661228">
        <w:rPr>
          <w:rFonts w:ascii="Tahoma" w:hAnsi="Tahoma" w:cs="Tahoma"/>
          <w:sz w:val="22"/>
          <w:szCs w:val="22"/>
        </w:rPr>
        <w:t>s capaz</w:t>
      </w:r>
      <w:r w:rsidRPr="00661228">
        <w:rPr>
          <w:rFonts w:ascii="Tahoma" w:hAnsi="Tahoma" w:cs="Tahoma"/>
          <w:sz w:val="22"/>
          <w:szCs w:val="22"/>
        </w:rPr>
        <w:t xml:space="preserve"> de reflexionar y encontrar soluciones a problemáticas concretas</w:t>
      </w:r>
      <w:r w:rsidR="00C53021">
        <w:rPr>
          <w:rFonts w:ascii="Tahoma" w:hAnsi="Tahoma" w:cs="Tahoma"/>
          <w:sz w:val="22"/>
          <w:szCs w:val="22"/>
        </w:rPr>
        <w:t>.</w:t>
      </w:r>
    </w:p>
    <w:p w14:paraId="3A4731BF" w14:textId="27F24978" w:rsidR="00AF2456" w:rsidRPr="00661228" w:rsidRDefault="00AF2456" w:rsidP="00661228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>•</w:t>
      </w:r>
      <w:r w:rsidR="00F77096" w:rsidRPr="00661228">
        <w:rPr>
          <w:rFonts w:ascii="Tahoma" w:hAnsi="Tahoma" w:cs="Tahoma"/>
          <w:sz w:val="22"/>
          <w:szCs w:val="22"/>
        </w:rPr>
        <w:t xml:space="preserve"> </w:t>
      </w:r>
      <w:r w:rsidR="00C53021">
        <w:rPr>
          <w:rFonts w:ascii="Tahoma" w:hAnsi="Tahoma" w:cs="Tahoma"/>
          <w:sz w:val="22"/>
          <w:szCs w:val="22"/>
        </w:rPr>
        <w:t>C</w:t>
      </w:r>
      <w:r w:rsidR="00F77096" w:rsidRPr="00661228">
        <w:rPr>
          <w:rFonts w:ascii="Tahoma" w:hAnsi="Tahoma" w:cs="Tahoma"/>
          <w:sz w:val="22"/>
          <w:szCs w:val="22"/>
        </w:rPr>
        <w:t>uenta con</w:t>
      </w:r>
      <w:r w:rsidRPr="00661228">
        <w:rPr>
          <w:rFonts w:ascii="Tahoma" w:hAnsi="Tahoma" w:cs="Tahoma"/>
          <w:sz w:val="22"/>
          <w:szCs w:val="22"/>
        </w:rPr>
        <w:t xml:space="preserve"> una actitud positiva </w:t>
      </w:r>
      <w:r w:rsidR="00F77096" w:rsidRPr="00661228">
        <w:rPr>
          <w:rFonts w:ascii="Tahoma" w:hAnsi="Tahoma" w:cs="Tahoma"/>
          <w:sz w:val="22"/>
          <w:szCs w:val="22"/>
        </w:rPr>
        <w:t xml:space="preserve">hacia el </w:t>
      </w:r>
      <w:r w:rsidRPr="00661228">
        <w:rPr>
          <w:rFonts w:ascii="Tahoma" w:hAnsi="Tahoma" w:cs="Tahoma"/>
          <w:sz w:val="22"/>
          <w:szCs w:val="22"/>
        </w:rPr>
        <w:t>trabajo</w:t>
      </w:r>
      <w:r w:rsidR="00661228">
        <w:rPr>
          <w:rFonts w:ascii="Tahoma" w:hAnsi="Tahoma" w:cs="Tahoma"/>
          <w:sz w:val="22"/>
          <w:szCs w:val="22"/>
        </w:rPr>
        <w:t>.</w:t>
      </w:r>
      <w:r w:rsidRPr="00661228">
        <w:rPr>
          <w:rFonts w:ascii="Tahoma" w:hAnsi="Tahoma" w:cs="Tahoma"/>
          <w:sz w:val="22"/>
          <w:szCs w:val="22"/>
        </w:rPr>
        <w:t xml:space="preserve"> </w:t>
      </w:r>
    </w:p>
    <w:p w14:paraId="0C384650" w14:textId="3935325B" w:rsidR="00661228" w:rsidRPr="00661228" w:rsidRDefault="00AF2456" w:rsidP="00B53059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• </w:t>
      </w:r>
      <w:r w:rsidR="00C53021">
        <w:rPr>
          <w:rFonts w:ascii="Tahoma" w:hAnsi="Tahoma" w:cs="Tahoma"/>
          <w:sz w:val="22"/>
          <w:szCs w:val="22"/>
        </w:rPr>
        <w:t>S</w:t>
      </w:r>
      <w:r w:rsidR="00F77096" w:rsidRPr="00661228">
        <w:rPr>
          <w:rFonts w:ascii="Tahoma" w:hAnsi="Tahoma" w:cs="Tahoma"/>
          <w:sz w:val="22"/>
          <w:szCs w:val="22"/>
        </w:rPr>
        <w:t>e interesa y maneja</w:t>
      </w:r>
      <w:r w:rsidRPr="00661228">
        <w:rPr>
          <w:rFonts w:ascii="Tahoma" w:hAnsi="Tahoma" w:cs="Tahoma"/>
          <w:sz w:val="22"/>
          <w:szCs w:val="22"/>
        </w:rPr>
        <w:t xml:space="preserve"> herramientas digitales</w:t>
      </w:r>
      <w:r w:rsidR="00F77096" w:rsidRPr="00661228">
        <w:rPr>
          <w:rFonts w:ascii="Tahoma" w:hAnsi="Tahoma" w:cs="Tahoma"/>
          <w:sz w:val="22"/>
          <w:szCs w:val="22"/>
        </w:rPr>
        <w:t xml:space="preserve"> ética y responsable</w:t>
      </w:r>
      <w:r w:rsidR="006B7881" w:rsidRPr="00661228">
        <w:rPr>
          <w:rFonts w:ascii="Tahoma" w:hAnsi="Tahoma" w:cs="Tahoma"/>
          <w:sz w:val="22"/>
          <w:szCs w:val="22"/>
        </w:rPr>
        <w:t>mente</w:t>
      </w:r>
      <w:r w:rsidR="00661228">
        <w:rPr>
          <w:rFonts w:ascii="Tahoma" w:hAnsi="Tahoma" w:cs="Tahoma"/>
          <w:sz w:val="22"/>
          <w:szCs w:val="22"/>
        </w:rPr>
        <w:t>.</w:t>
      </w:r>
    </w:p>
    <w:p w14:paraId="47AF3C26" w14:textId="28A34883" w:rsidR="00661228" w:rsidRPr="00661228" w:rsidRDefault="00202D30" w:rsidP="00B53059">
      <w:pPr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En el mes de </w:t>
      </w:r>
      <w:r w:rsidR="00F77096" w:rsidRPr="00CB4048">
        <w:rPr>
          <w:rFonts w:ascii="Tahoma" w:hAnsi="Tahoma" w:cs="Tahoma"/>
          <w:b/>
          <w:bCs/>
          <w:sz w:val="22"/>
          <w:szCs w:val="22"/>
        </w:rPr>
        <w:t>n</w:t>
      </w:r>
      <w:r w:rsidRPr="00661228">
        <w:rPr>
          <w:rFonts w:ascii="Tahoma" w:hAnsi="Tahoma" w:cs="Tahoma"/>
          <w:b/>
          <w:bCs/>
          <w:sz w:val="22"/>
          <w:szCs w:val="22"/>
        </w:rPr>
        <w:t>oviembre 2024</w:t>
      </w:r>
      <w:r w:rsidR="00F77096" w:rsidRPr="00661228">
        <w:rPr>
          <w:rFonts w:ascii="Tahoma" w:hAnsi="Tahoma" w:cs="Tahoma"/>
          <w:b/>
          <w:bCs/>
          <w:sz w:val="22"/>
          <w:szCs w:val="22"/>
        </w:rPr>
        <w:t>,</w:t>
      </w:r>
      <w:r w:rsidRPr="00661228">
        <w:rPr>
          <w:rFonts w:ascii="Tahoma" w:hAnsi="Tahoma" w:cs="Tahoma"/>
          <w:sz w:val="22"/>
          <w:szCs w:val="22"/>
        </w:rPr>
        <w:t xml:space="preserve"> publicaremos por este medio la convocatoria de ingreso para el ciclo escolar 2025/26.</w:t>
      </w:r>
    </w:p>
    <w:p w14:paraId="16C80945" w14:textId="1B2180BD" w:rsidR="00202D30" w:rsidRDefault="00202D30" w:rsidP="00661228">
      <w:pPr>
        <w:jc w:val="both"/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 xml:space="preserve">En esta circular de admisión, publicaremos la agenda de </w:t>
      </w:r>
      <w:r w:rsidRPr="00661228">
        <w:rPr>
          <w:rFonts w:ascii="Tahoma" w:hAnsi="Tahoma" w:cs="Tahoma"/>
          <w:b/>
          <w:bCs/>
          <w:sz w:val="22"/>
          <w:szCs w:val="22"/>
        </w:rPr>
        <w:t xml:space="preserve">Juntas Informativas, </w:t>
      </w:r>
      <w:r w:rsidRPr="00661228">
        <w:rPr>
          <w:rFonts w:ascii="Tahoma" w:hAnsi="Tahoma" w:cs="Tahoma"/>
          <w:sz w:val="22"/>
          <w:szCs w:val="22"/>
        </w:rPr>
        <w:t>que son obligatorias para las familias que estén interesadas en participar en el proceso</w:t>
      </w:r>
      <w:r w:rsidR="00F77096" w:rsidRPr="00661228">
        <w:rPr>
          <w:rFonts w:ascii="Tahoma" w:hAnsi="Tahoma" w:cs="Tahoma"/>
          <w:sz w:val="22"/>
          <w:szCs w:val="22"/>
        </w:rPr>
        <w:t xml:space="preserve"> de admisión. En </w:t>
      </w:r>
      <w:r w:rsidR="006B7881" w:rsidRPr="00661228">
        <w:rPr>
          <w:rFonts w:ascii="Tahoma" w:hAnsi="Tahoma" w:cs="Tahoma"/>
          <w:sz w:val="22"/>
          <w:szCs w:val="22"/>
        </w:rPr>
        <w:t>estas juntas</w:t>
      </w:r>
      <w:r w:rsidR="00F77096" w:rsidRPr="00661228">
        <w:rPr>
          <w:rFonts w:ascii="Tahoma" w:hAnsi="Tahoma" w:cs="Tahoma"/>
          <w:sz w:val="22"/>
          <w:szCs w:val="22"/>
        </w:rPr>
        <w:t xml:space="preserve"> se </w:t>
      </w:r>
      <w:r w:rsidRPr="00661228">
        <w:rPr>
          <w:rFonts w:ascii="Tahoma" w:hAnsi="Tahoma" w:cs="Tahoma"/>
          <w:sz w:val="22"/>
          <w:szCs w:val="22"/>
        </w:rPr>
        <w:t>proporcionará información acerca del Colegio y se realizará un</w:t>
      </w:r>
      <w:r w:rsidR="006B7881" w:rsidRPr="00661228">
        <w:rPr>
          <w:rFonts w:ascii="Tahoma" w:hAnsi="Tahoma" w:cs="Tahoma"/>
          <w:sz w:val="22"/>
          <w:szCs w:val="22"/>
        </w:rPr>
        <w:t xml:space="preserve"> recorrido por nuestras instalaciones.</w:t>
      </w:r>
    </w:p>
    <w:p w14:paraId="1C9E90DE" w14:textId="77777777" w:rsidR="00661228" w:rsidRPr="00661228" w:rsidRDefault="00661228" w:rsidP="00661228">
      <w:pPr>
        <w:jc w:val="both"/>
        <w:rPr>
          <w:rFonts w:ascii="Tahoma" w:hAnsi="Tahoma" w:cs="Tahoma"/>
          <w:sz w:val="22"/>
          <w:szCs w:val="22"/>
        </w:rPr>
      </w:pPr>
    </w:p>
    <w:p w14:paraId="5DFD230B" w14:textId="5FF04238" w:rsidR="00B53059" w:rsidRPr="00661228" w:rsidRDefault="00B53059">
      <w:pPr>
        <w:rPr>
          <w:rFonts w:ascii="Tahoma" w:hAnsi="Tahoma" w:cs="Tahoma"/>
          <w:sz w:val="22"/>
          <w:szCs w:val="22"/>
        </w:rPr>
      </w:pPr>
      <w:r w:rsidRPr="00661228">
        <w:rPr>
          <w:rFonts w:ascii="Tahoma" w:hAnsi="Tahoma" w:cs="Tahoma"/>
          <w:sz w:val="22"/>
          <w:szCs w:val="22"/>
        </w:rPr>
        <w:t>*Aspirantes que cuenten con conocimiento previo del idioma alemán</w:t>
      </w:r>
      <w:r w:rsidR="00F77096" w:rsidRPr="00661228">
        <w:rPr>
          <w:rFonts w:ascii="Tahoma" w:hAnsi="Tahoma" w:cs="Tahoma"/>
          <w:sz w:val="22"/>
          <w:szCs w:val="22"/>
        </w:rPr>
        <w:t xml:space="preserve"> (nivel mínimo de A2)</w:t>
      </w:r>
      <w:r w:rsidRPr="00661228">
        <w:rPr>
          <w:rFonts w:ascii="Tahoma" w:hAnsi="Tahoma" w:cs="Tahoma"/>
          <w:sz w:val="22"/>
          <w:szCs w:val="22"/>
        </w:rPr>
        <w:t xml:space="preserve">, favor de </w:t>
      </w:r>
      <w:r w:rsidR="006B7881" w:rsidRPr="00661228">
        <w:rPr>
          <w:rFonts w:ascii="Tahoma" w:hAnsi="Tahoma" w:cs="Tahoma"/>
          <w:sz w:val="22"/>
          <w:szCs w:val="22"/>
        </w:rPr>
        <w:t>comunicarse</w:t>
      </w:r>
      <w:r w:rsidRPr="00661228">
        <w:rPr>
          <w:rFonts w:ascii="Tahoma" w:hAnsi="Tahoma" w:cs="Tahoma"/>
          <w:sz w:val="22"/>
          <w:szCs w:val="22"/>
        </w:rPr>
        <w:t xml:space="preserve"> a la recepción del </w:t>
      </w:r>
      <w:r w:rsidR="00C53021">
        <w:rPr>
          <w:rFonts w:ascii="Tahoma" w:hAnsi="Tahoma" w:cs="Tahoma"/>
          <w:sz w:val="22"/>
          <w:szCs w:val="22"/>
        </w:rPr>
        <w:t>C</w:t>
      </w:r>
      <w:r w:rsidRPr="00661228">
        <w:rPr>
          <w:rFonts w:ascii="Tahoma" w:hAnsi="Tahoma" w:cs="Tahoma"/>
          <w:sz w:val="22"/>
          <w:szCs w:val="22"/>
        </w:rPr>
        <w:t xml:space="preserve">olegio (ext. 113) con Noelle Crespo, para </w:t>
      </w:r>
      <w:r w:rsidR="006B7881" w:rsidRPr="00661228">
        <w:rPr>
          <w:rFonts w:ascii="Tahoma" w:hAnsi="Tahoma" w:cs="Tahoma"/>
          <w:sz w:val="22"/>
          <w:szCs w:val="22"/>
        </w:rPr>
        <w:t xml:space="preserve">obtener </w:t>
      </w:r>
      <w:r w:rsidRPr="00661228">
        <w:rPr>
          <w:rFonts w:ascii="Tahoma" w:hAnsi="Tahoma" w:cs="Tahoma"/>
          <w:sz w:val="22"/>
          <w:szCs w:val="22"/>
        </w:rPr>
        <w:t>información acerca del procedimiento correspondiente.</w:t>
      </w:r>
    </w:p>
    <w:sectPr w:rsidR="00B53059" w:rsidRPr="00661228" w:rsidSect="00202D30">
      <w:pgSz w:w="12240" w:h="15840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68"/>
    <w:rsid w:val="00202D30"/>
    <w:rsid w:val="0033043F"/>
    <w:rsid w:val="006342BD"/>
    <w:rsid w:val="00661228"/>
    <w:rsid w:val="006B7881"/>
    <w:rsid w:val="00831063"/>
    <w:rsid w:val="00AF2456"/>
    <w:rsid w:val="00B35668"/>
    <w:rsid w:val="00B53059"/>
    <w:rsid w:val="00C53021"/>
    <w:rsid w:val="00CB4048"/>
    <w:rsid w:val="00CC6507"/>
    <w:rsid w:val="00EF4082"/>
    <w:rsid w:val="00F7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CEC8"/>
  <w15:chartTrackingRefBased/>
  <w15:docId w15:val="{3B026A29-51FE-42EF-8538-2C143456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6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6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6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6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6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6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66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56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25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6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3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9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218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0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5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91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9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2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33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25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2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10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6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56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20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3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Crespo</dc:creator>
  <cp:keywords/>
  <dc:description/>
  <cp:lastModifiedBy>Laura Barragán</cp:lastModifiedBy>
  <cp:revision>4</cp:revision>
  <cp:lastPrinted>2024-09-06T13:10:00Z</cp:lastPrinted>
  <dcterms:created xsi:type="dcterms:W3CDTF">2024-09-25T19:10:00Z</dcterms:created>
  <dcterms:modified xsi:type="dcterms:W3CDTF">2024-09-25T20:00:00Z</dcterms:modified>
</cp:coreProperties>
</file>